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E9" w:rsidRPr="00E319E9" w:rsidRDefault="00E319E9" w:rsidP="000D1C5F">
      <w:pPr>
        <w:shd w:val="clear" w:color="auto" w:fill="FFFFFF"/>
        <w:spacing w:after="0" w:line="240" w:lineRule="auto"/>
        <w:ind w:left="864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r w:rsidRPr="00E319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Приложение №</w:t>
      </w:r>
      <w:r w:rsidR="00BD2B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2</w:t>
      </w:r>
      <w:bookmarkStart w:id="0" w:name="_GoBack"/>
      <w:bookmarkEnd w:id="0"/>
    </w:p>
    <w:p w:rsidR="00E319E9" w:rsidRPr="00E319E9" w:rsidRDefault="00E319E9" w:rsidP="000D1C5F">
      <w:pPr>
        <w:shd w:val="clear" w:color="auto" w:fill="FFFFFF"/>
        <w:spacing w:after="0" w:line="240" w:lineRule="auto"/>
        <w:ind w:left="864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r w:rsidRPr="00E319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к </w:t>
      </w:r>
      <w:r w:rsidR="000D1C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Извещению</w:t>
      </w:r>
    </w:p>
    <w:p w:rsidR="00E319E9" w:rsidRPr="00E319E9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319E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ПРОЕКТ ДОГОВОРА АРЕНДЫ</w:t>
      </w:r>
      <w:r w:rsidRPr="00E319E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E319E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</w:p>
    <w:p w:rsidR="00E319E9" w:rsidRPr="00E319E9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319E9" w:rsidRPr="00E319E9" w:rsidRDefault="00244C27" w:rsidP="00E31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Лот № 2</w:t>
      </w:r>
    </w:p>
    <w:p w:rsidR="00E319E9" w:rsidRPr="00CB07A0" w:rsidRDefault="00E319E9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19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 № ___</w:t>
      </w:r>
    </w:p>
    <w:p w:rsidR="00E319E9" w:rsidRPr="00CB07A0" w:rsidRDefault="00E319E9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аренды муниципального имущества</w:t>
      </w:r>
    </w:p>
    <w:p w:rsidR="00E319E9" w:rsidRPr="00CB07A0" w:rsidRDefault="00E319E9" w:rsidP="00E319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Лянтор                                                                                        </w:t>
      </w:r>
      <w:r w:rsidR="001E3E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« </w:t>
      </w:r>
      <w:r w:rsidR="00CB07A0"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»                      2024</w:t>
      </w:r>
      <w:r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г.</w:t>
      </w:r>
    </w:p>
    <w:p w:rsidR="00244C27" w:rsidRPr="00E76285" w:rsidRDefault="00244C27" w:rsidP="00244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учреждение культуры «</w:t>
      </w:r>
      <w:proofErr w:type="spellStart"/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Лянторский</w:t>
      </w:r>
      <w:proofErr w:type="spellEnd"/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Дом культуры «Нефтяник», осуществляющий от имени муниципального образования городское поселение </w:t>
      </w:r>
      <w:proofErr w:type="spellStart"/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Лянтор</w:t>
      </w:r>
      <w:proofErr w:type="spellEnd"/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полномочия собственника муниципального имущества, именуемое в дальнейшем Арендодатель, в лице _______________________________________, действующего на основании ______________________________, с одной стороны, и</w:t>
      </w:r>
      <w:r w:rsidRPr="00E7628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__________________________________________________, именуемый в дальнейшем Арендатор, в лице ___________________________, действующего на основании ___________________________, с другой стороны, </w:t>
      </w:r>
      <w:r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основании ______________________________________, </w:t>
      </w: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заключили настоящий договор о нижеследующем:</w:t>
      </w:r>
      <w:proofErr w:type="gramEnd"/>
    </w:p>
    <w:p w:rsidR="00244C27" w:rsidRPr="00CB07A0" w:rsidRDefault="00244C27" w:rsidP="00244C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ОБЩИЕ ПОЛОЖЕНИЯ</w:t>
      </w:r>
    </w:p>
    <w:p w:rsidR="00244C27" w:rsidRPr="00CB07A0" w:rsidRDefault="00244C27" w:rsidP="00244C27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44C27" w:rsidRDefault="00244C27" w:rsidP="0024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1.1. </w:t>
      </w:r>
      <w:proofErr w:type="gramStart"/>
      <w:r w:rsidRPr="00E76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Арендодатель </w:t>
      </w:r>
      <w:r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предоставляет </w:t>
      </w:r>
      <w:r w:rsidRPr="00E76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Арендатору </w:t>
      </w:r>
      <w:r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 временное пользование и владение муниципальное имущество – </w:t>
      </w:r>
      <w:r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Попкорн-аппарат </w:t>
      </w:r>
      <w:r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Euro</w:t>
      </w:r>
      <w:r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 </w:t>
      </w:r>
      <w:r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Pop</w:t>
      </w:r>
      <w:r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 2408 </w:t>
      </w:r>
      <w:r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EX</w:t>
      </w:r>
      <w:r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,8 (инвентарный № </w:t>
      </w:r>
      <w:r w:rsidRPr="00244C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>10104100399</w:t>
      </w:r>
      <w:r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), </w:t>
      </w:r>
      <w:r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расположенный по адресу: </w:t>
      </w: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</w:t>
      </w:r>
      <w:proofErr w:type="spellStart"/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Лянтор</w:t>
      </w:r>
      <w:proofErr w:type="spellEnd"/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1 микрорайон, строение 12 (далее – Имущество), </w:t>
      </w:r>
      <w:r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</w:t>
      </w:r>
      <w:r w:rsidRPr="00E76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Арендатор </w:t>
      </w:r>
      <w:r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принимает указанное имущество во временное владение и пользование, использует для </w:t>
      </w: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торговли</w:t>
      </w:r>
      <w:r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производит арендную плату согласно расчету </w:t>
      </w: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стоимости арендной платы </w:t>
      </w:r>
      <w:r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(Приложение №1) к настоящему договору. </w:t>
      </w:r>
      <w:proofErr w:type="gramEnd"/>
    </w:p>
    <w:p w:rsidR="00244C27" w:rsidRPr="00CB07A0" w:rsidRDefault="00244C27" w:rsidP="0024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Состояние имущества на момент передачи в аренду: 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состояние хорошее (не требует ремонта)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44C27" w:rsidRPr="00CB07A0" w:rsidRDefault="00244C27" w:rsidP="0024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 Арендодатель гарантирует, что на момент заключения настоящего договора имущество не заложено, под арестом не состоит и не обременено никакими другими обязательствами.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0"/>
          <w:tab w:val="left" w:leader="underscore" w:pos="9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1.4.  Имуще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ство предоставляется в аренду </w:t>
      </w:r>
      <w:r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срок 5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 «___» ___________2024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года по «___» ____________2029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года.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0"/>
          <w:tab w:val="left" w:leader="underscore" w:pos="9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1.5. Передача Имущества в аренду от Арендодателя Арендатору удостоверяется путем подписания Сторонами акта приема-передачи муниципального Имущества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 Подписывая акт приема-передачи, Арендатор подтверждает, что до подписания настоящего договора произвел осмотр Имущества, которое он получает, и Имущество соответствует всем необходимым, в том числе техническим требованиям, а также условиям договора.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1.6. Датой начала срока аренды Имущества по настоящему договору считается дата подписания акта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приема-передачи муниципального имущества в аренду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1.7. Датой окончания срока аренды считается дата подписания Сторонами акта возврата муниципального Имущества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). Имущество считается, находящимся в аренде и Арендатор несет все обязательства в отношении Имущества, включая обязанность по оплате арендных платежей до момента подписания Сторонами акта возврата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муниципального имущества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244C27" w:rsidRPr="00CB07A0" w:rsidRDefault="00244C27" w:rsidP="0024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7A0">
        <w:rPr>
          <w:rFonts w:ascii="Times New Roman" w:hAnsi="Times New Roman" w:cs="Times New Roman"/>
          <w:sz w:val="24"/>
          <w:szCs w:val="24"/>
          <w:lang w:val="ru-RU"/>
        </w:rPr>
        <w:t xml:space="preserve">1.8. В течение срока, указанного в п. 1.4 настоящего Договора, Арендатор вправе с письменного согласия Арендодателя </w:t>
      </w:r>
      <w:r w:rsidRPr="00CB0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сдавать арендуемое имущество</w:t>
      </w:r>
      <w:r w:rsidRPr="00CB07A0">
        <w:rPr>
          <w:rFonts w:ascii="Times New Roman" w:hAnsi="Times New Roman" w:cs="Times New Roman"/>
          <w:sz w:val="24"/>
          <w:szCs w:val="24"/>
          <w:lang w:val="ru-RU"/>
        </w:rPr>
        <w:t xml:space="preserve"> в субаренду третьим лицам.</w:t>
      </w:r>
    </w:p>
    <w:p w:rsidR="00244C27" w:rsidRPr="00732B22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1.9. Имущество передается на основании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согласования Администрации городского поселения </w:t>
      </w:r>
      <w:proofErr w:type="spellStart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Лянтор</w:t>
      </w:r>
      <w:proofErr w:type="spellEnd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32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№ </w:t>
      </w:r>
      <w:r w:rsidR="00732B22" w:rsidRPr="00732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1595</w:t>
      </w:r>
      <w:r w:rsidRPr="00732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от </w:t>
      </w:r>
      <w:r w:rsidR="00732B22" w:rsidRPr="00732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14</w:t>
      </w:r>
      <w:r w:rsidRPr="00732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.03.2024 года.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 ПРАВА И ОБЯЗАННОСТИ СТОРОН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2.1.Арендодатель обязуется: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2.1.1. Предоставить Арендатору имущество в состоянии, соответствующем условиям договора аренды.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2.1.2. Оказывать консультативную и иную помощь в целях наиболее эффективного использования переданного в аренду имущества.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2.1.3. Контролировать поступление арендных платежей от Арендатора, производить сверки по платежам с оформлением актов сверок.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2.1.4. Контролировать целевое использование арендуемого имущества. В случае нарушения Арендатором законодательства Российской Федерации или условий договора, выявленного при 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проведении проверок, Арендодатель незамедлительно составляет акт, который должен быть подписан представителями Арендодателя, Арендатора. В случае отказа представителя Арендатора от подписания акта проверки об этом должна быть произведена соответствующая запись в акте.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 Арендатор обязуется: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2.2.1. Использовать имущество исключительно по целевому назначению, предусмотренному пунктом 1.1 настоящего договора, в соответствии с установленными законодательством нормами и правилами использования, в том числе санитарными нормами и правилами, правилами пожарной безопасности.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2.2.2. Обеспечивать сохранность имущества, не допускать его порчи или уничтожения. Если имущество  в результате действия Арендатора или непринятия им необходимых и своевременных мер придет в аварийное состояние, подвергнется порче или уничтожению, то Арендатор обязан восстановить его своими силами, за счет своих средств или возместить в полном объеме ущерб, нанесенный Арендодателю.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2.2.3. Незамедлительно сообщать Арендодателю обо всех нарушениях прав собственника или прав Арендатора со стороны третьих лиц, а также извещать Арендодателя о всяком повреждении, аварии или ином событии, нанесшем (или грозящем нанести) Имуществу ущерб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2.2.4. С письменного согласия Арендодателя производить капитальный ремонт Имущества с согласованием времени, объемов, стоимости и сроков его проведения с Арендодателем. Необходимость проведения капитального ремонта определяется согласно заключению, подготовленному муниципальным учреждением «</w:t>
      </w:r>
      <w:proofErr w:type="spellStart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Лянторское</w:t>
      </w:r>
      <w:proofErr w:type="spellEnd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хозяйственно-эксплуатационное управление» (Далее – МУ «</w:t>
      </w:r>
      <w:proofErr w:type="spellStart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Лянторское</w:t>
      </w:r>
      <w:proofErr w:type="spellEnd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ХЭУ») и согласованному Арендодателем, либо согласно требованию уполномоченных организаций.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2.2.5. Без письменного разрешения Арендодателя не производить перепланировок и переоборудования Имущества, вызываемых потребностями Арендатора, не прокладывать скрытых и открытых проводок. После завершения перепланировки (переустройства, переоборудования) объекта аренды Арендатор за свой счет проводит регистрацию соответствующих изменений в технической документации на этот объект в ФГУП «</w:t>
      </w:r>
      <w:proofErr w:type="spellStart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Ростехинвентаризация</w:t>
      </w:r>
      <w:proofErr w:type="spellEnd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и других регистрационных органах.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2.2.6. Соблюдать в арендуемых помещениях требования органов Госсанэпиднадзора, </w:t>
      </w:r>
      <w:proofErr w:type="spellStart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Госпожнадзора</w:t>
      </w:r>
      <w:proofErr w:type="spellEnd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также отраслевых правил и норм, действующих в отношении видов деятельности Арендатора и арендуемого имущества. Выполнять в установленный срок предписания Арендодателя, органов Госсанэпиднадзора, </w:t>
      </w:r>
      <w:proofErr w:type="spellStart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Госпожнадзора</w:t>
      </w:r>
      <w:proofErr w:type="spellEnd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иных контролирующих органов о принятии мер по ликвидации ситуаций, возникших в результате деятельности Арендатора, ставящих под угрозу сохранность Имущества, экологическую и санитарную обстановку вне арендуемого помещения.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2.2.7. Своевременно и за свой счет производить текущий ремонт помещения.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2.2.8. Своевременно и в полном объеме выплачивать Арендодателю установленную договором и последующими изменениями, и дополнениями к нему арендную плату за пользование помещением.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2.2.9. В день окончания срока аренды, предусмотренного пунктом 1.4 настоящего договора, или при его расторжении возвратить Имущество Арендодателю в исправном состоянии, с учетом нормального износа. При возврате Имущества в состоянии худшем, чем он был передан Арендатору по акту приема-передачи (с учетом нормального износа), в акте возврата арендованного имущества отражаются ущерб, нанесенный Имуществу, сумма ущерба и сроки ее уплаты.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2.2.10. В случае изменения юридического адреса, фактического адреса и иных реквизитов, а также при реорганизации, ликвидации письменно уведомлять Арендодателя в 5-дневный срок с момента принятия соответствующего решения.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2.2.11. Предоставлять Арендодателю, а также специально уполномоченным органам возможность </w:t>
      </w:r>
      <w:proofErr w:type="gramStart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контроля за</w:t>
      </w:r>
      <w:proofErr w:type="gramEnd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использованием Имущества (допуск в помещение, здание, его осмотр, предоставление запрашиваемых документов </w:t>
      </w:r>
      <w:proofErr w:type="spellStart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ит.п</w:t>
      </w:r>
      <w:proofErr w:type="spellEnd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.); обеспечивать беспрепятственный допуск работников, специализированных эксплуатационных и ремонтных служб для производства работ, носящих аварийный характер, в любое время суток.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2.2.12. Не заключать без письменного разрешения Арендодателя сделки, следствием которых является или может являться какое-либо обременение предоставленных Арендатору по договору 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имущественных прав, в частности, переход к иному лицу (договоры залога, внесение права на аренду помещения или его части в уставной капитал организации, сдачи в субаренду и др.) без письменного разрешения Арендодателя.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2.2.13. Предоставить </w:t>
      </w:r>
      <w:r w:rsidRPr="00CB0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Арендодателю</w:t>
      </w:r>
      <w:r w:rsidRPr="00CB07A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копию договора субаренды, заключенного с Субарендатором, заверенную </w:t>
      </w:r>
      <w:r w:rsidRPr="00CB0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Арендатором.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2.2.14. Арендатор обязуется проводить дезинфекцию.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2.2.15. Потребление, распитие алкогольной продукции в учреждении и на территории учреждения (запрещенных местах) либо потребление наркотических средств или психотропных веществ, новых потенциально опасных психотропных веществ или одурманивающих веществ – строго запрещено.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Администрация учреждения в праве не заключать в дальнейшем договорные отношения, влекущие за собой правонарушения предусмотренные Кодексом Р.Ф. об административных правонарушениях от 30.12.2001 № 195-ФЗ. Ответственность за нарушение п. 2.2.15 в соответствии с законом Р.Ф. возлагается на Арендатора.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2.2.16. Установка и эксплуатация рекламной конструкции осуществляются в соответствии с п.5, п.5.1 ст. 19 Федерального закона от 13.03.2006 N 38-ФЗ  "О рекламе".</w:t>
      </w:r>
    </w:p>
    <w:p w:rsidR="00244C27" w:rsidRPr="00CB07A0" w:rsidRDefault="00244C27" w:rsidP="00244C27">
      <w:p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tabs>
          <w:tab w:val="left" w:pos="427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ПЛАТЕЖИ И РАСЧЕТЫ</w:t>
      </w:r>
    </w:p>
    <w:p w:rsidR="00244C27" w:rsidRPr="00CB07A0" w:rsidRDefault="00244C27" w:rsidP="0024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 За пользование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Имуществом </w:t>
      </w:r>
      <w:r w:rsidRPr="00CB07A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ru-RU" w:eastAsia="ru-RU"/>
        </w:rPr>
        <w:t xml:space="preserve">Арендатор </w:t>
      </w:r>
      <w:r w:rsidRPr="00CB07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оплачивает арендную плату в размере</w:t>
      </w:r>
      <w:proofErr w:type="gramStart"/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 (__________________) </w:t>
      </w:r>
      <w:proofErr w:type="gramEnd"/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рубля _____ копеек в месяц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(Приложение № 1). Итого арендная плата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 лет</w:t>
      </w:r>
      <w:proofErr w:type="gramStart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(______________) </w:t>
      </w:r>
      <w:proofErr w:type="gramEnd"/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рублей ____  копеек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gramStart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Размер арендной платы устанавливается на основании методики расчета арендной платы, утвержденной постановлением </w:t>
      </w:r>
      <w:r w:rsidRPr="00CB07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Администрации городского поселения </w:t>
      </w:r>
      <w:proofErr w:type="spellStart"/>
      <w:r w:rsidRPr="00CB07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Лянтор</w:t>
      </w:r>
      <w:proofErr w:type="spellEnd"/>
      <w:r w:rsidRPr="00CB07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от 10.08.2010 № 414 (с изменениями от 16.11.2010 №571, от 31.03.2011 №168, от 13.01.2014 №8, от 12.01.2016 №2, от 07.09.2016 №782,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08.09.2016 №784, от 01.06.2020 №470, от 11.09.2023 № 954</w:t>
      </w:r>
      <w:r w:rsidRPr="00CB07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), 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расчет стоимости арендной платы приведен в Приложении 1 к настоящему договору.</w:t>
      </w:r>
      <w:proofErr w:type="gramEnd"/>
    </w:p>
    <w:p w:rsidR="00244C27" w:rsidRPr="00E76285" w:rsidRDefault="00244C27" w:rsidP="0024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</w:pPr>
      <w:r w:rsidRPr="00E7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В случае использования имущества неполный месяц </w:t>
      </w:r>
      <w:r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>размер арендной платы рассчитывается по формуле:</w:t>
      </w:r>
    </w:p>
    <w:p w:rsidR="00244C27" w:rsidRPr="00E76285" w:rsidRDefault="00244C27" w:rsidP="0024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</w:pP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= АП / Д</w:t>
      </w:r>
      <w:proofErr w:type="gramStart"/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 Д2, где</w:t>
      </w:r>
    </w:p>
    <w:p w:rsidR="00244C27" w:rsidRPr="00E76285" w:rsidRDefault="00244C27" w:rsidP="0024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 – размер арендной платы за пользование Имуществом в соответствии с абзацем первым настоящего пункта (руб.),</w:t>
      </w:r>
    </w:p>
    <w:p w:rsidR="00244C27" w:rsidRPr="00E76285" w:rsidRDefault="00244C27" w:rsidP="0024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</w:pPr>
      <w:r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>Д</w:t>
      </w:r>
      <w:proofErr w:type="gramStart"/>
      <w:r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>1</w:t>
      </w:r>
      <w:proofErr w:type="gramEnd"/>
      <w:r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 – общее количество дней в текущем месяце,</w:t>
      </w:r>
    </w:p>
    <w:p w:rsidR="00244C27" w:rsidRPr="00E76285" w:rsidRDefault="00244C27" w:rsidP="0024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>Д</w:t>
      </w:r>
      <w:proofErr w:type="gramStart"/>
      <w:r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>2</w:t>
      </w:r>
      <w:proofErr w:type="gramEnd"/>
      <w:r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 – количество дней использования имущества в текущем </w:t>
      </w:r>
      <w:r w:rsidRPr="00E76285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>месяце.</w:t>
      </w:r>
    </w:p>
    <w:p w:rsidR="00244C27" w:rsidRPr="00E76285" w:rsidRDefault="00244C27" w:rsidP="00244C27">
      <w:pPr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3.2. Первый платеж по арендной плате производится </w:t>
      </w:r>
      <w:r w:rsidRPr="00CB0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Арендатором 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течении 10 дней, следующих за днем подписания акта приема-передачи муниципального помещения в аренду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следующим реквизитам</w:t>
      </w:r>
      <w:r w:rsidRPr="00CB07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: </w:t>
      </w:r>
      <w:r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получатель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E7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Администрация городского поселения </w:t>
      </w:r>
      <w:proofErr w:type="spellStart"/>
      <w:r w:rsidRPr="00E7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Лянтор</w:t>
      </w:r>
      <w:proofErr w:type="spellEnd"/>
      <w:r w:rsidRPr="00E7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(МУК «ЛДК «Нефтяник»)</w:t>
      </w:r>
      <w:r w:rsidRPr="00E762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 w:eastAsia="ru-RU"/>
        </w:rPr>
        <w:t xml:space="preserve"> лицевой счет </w:t>
      </w: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650017052</w:t>
      </w:r>
      <w:r w:rsidRPr="00E762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 w:eastAsia="ru-RU"/>
        </w:rPr>
        <w:t>, казначейский счет ТОФК 032 346 437 182 610 587 00</w:t>
      </w:r>
      <w:r w:rsidRPr="00E76285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/>
        </w:rPr>
        <w:t xml:space="preserve">, РКЦ Ханты-Мансийск//УФК по Ханты-Мансийскому автономному округу-Югре г. Ханты-Мансийск, единый казначейский счет ТОФК 40102810245370000007 БИК 007162163, ОКТМО 71826105, ИНН 8617017055, КПП 861701001, КБК 65010000000000000120. 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3.3. Последующие платежи Арендатор производит ежемесячно 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 числа текущего месяца, самостоятельно без  предоставления ему Арендодателем счетов-фактур.</w:t>
      </w:r>
    </w:p>
    <w:p w:rsidR="00244C27" w:rsidRPr="00CB07A0" w:rsidRDefault="00244C27" w:rsidP="0024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Днем зачисления денежных средств оплаченных по арендной плате Арендатором, считается день зачисления денежных средств на лицевой счет Арендодателя. 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3.4.  </w:t>
      </w:r>
      <w:proofErr w:type="gramStart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Размер арендной платы изменяется арендодателем в одностороннем порядке, в случае изменения в период действия договора утвержденной в городском поселении </w:t>
      </w:r>
      <w:proofErr w:type="spellStart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Лянтор</w:t>
      </w:r>
      <w:proofErr w:type="spellEnd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методики расчёта арендной платы за муниципальное имущество (если установленный в договоре размер арендной платы ниже размера арендной платы рассчитанной в соответствии с измененной методикой), а также в случае централизованного изменения тарифов на коммунальные и эксплуатационные услуги при условии учёта их</w:t>
      </w:r>
      <w:proofErr w:type="gramEnd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размере арендной платы. Размер арендной платы не может быть пересмотрен в сторону уменьшения.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Размер арендной платы изменяется путем подписания сторонами дополнительного соглашения к настоящему договору.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(статья 310 ГК РФ). Если указанные действия Арендатором не были произведены, то договор расторгается в 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одностороннем порядке.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46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3.5. Арендатор информирует Арендодателя о производстве платежа путем предоставления платежного документа в течение 10 дней с момента производства платежа. В платежном документе обязательно указываются номер и дата договора, а также период, за который вносится платеж.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46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3.6. Затраты Арендатора не проведение капитального ремонта или улучшения арендованного Имущества при наличии письменного согласия в соответствии с пунктом 2.2.4 договора, возмещаются Арендодателем по заявке Арендатора с приложением подтверждающих документов, но в сумме не более общей стоимости арендных платежей по настоящему договору.</w:t>
      </w:r>
    </w:p>
    <w:p w:rsidR="00244C27" w:rsidRPr="00CB07A0" w:rsidRDefault="00244C27" w:rsidP="00244C27">
      <w:pPr>
        <w:shd w:val="clear" w:color="auto" w:fill="FFFFFF"/>
        <w:tabs>
          <w:tab w:val="left" w:pos="446"/>
          <w:tab w:val="left" w:leader="underscore" w:pos="8794"/>
        </w:tabs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shd w:val="clear" w:color="auto" w:fill="FFFFFF"/>
        <w:tabs>
          <w:tab w:val="left" w:leader="underscore" w:pos="879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 ОТВЕТСТВЕННОСТЬ СТОРОН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 В случае нарушения условий настоящего договора стороны несут ответственность в соответствии с действующим законодательством. Привлечение к ответственности не освобождает стороны от исполнения обязательств по договору.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4.2. В случае невнесения Арендатором платежей в сроки, установленные настоящим договором, начисляются пени в размере 0,1 % от суммы задолженности за каждый день просрочки на счет, указанный в пункте 3.2 договора.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4.3. Уплата пени, установленной настоящим договором, не освобождает Арендатора от исполнения обязательств по договору или устранения нарушений условий настоящего договора.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4.4. Арендодатель не несёт ответственности за действия третьих лиц, в результате которых имуществу Арендатора будет нанесен ущерб.</w:t>
      </w:r>
    </w:p>
    <w:p w:rsidR="00244C27" w:rsidRPr="00CB07A0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</w:t>
      </w:r>
      <w:proofErr w:type="gramStart"/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ФОРС</w:t>
      </w:r>
      <w:proofErr w:type="gramEnd"/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МАЖОРНЫЕ ОБСТОЯТЕЛЬСТВА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5.1. </w:t>
      </w:r>
      <w:proofErr w:type="gramStart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Стороны освобождаются от ответственности за частичное или полное невыполнение обязательств по Договору,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Договора. </w:t>
      </w:r>
      <w:proofErr w:type="gramEnd"/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5.2.  Сторона, для которой создалась невозможность выполнения обязательств по Договору,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5.3. Обязанность доказать наличие обстоятельств непреодолимой силы лежит на Стороне Договора, не выполнившей свои обязательства по Договору.</w:t>
      </w:r>
    </w:p>
    <w:p w:rsidR="00244C27" w:rsidRPr="00CB07A0" w:rsidRDefault="00244C27" w:rsidP="00244C27">
      <w:pPr>
        <w:shd w:val="clear" w:color="auto" w:fill="FFFFFF"/>
        <w:tabs>
          <w:tab w:val="left" w:pos="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44C27" w:rsidRPr="00CB07A0" w:rsidRDefault="00244C27" w:rsidP="00244C27">
      <w:pPr>
        <w:shd w:val="clear" w:color="auto" w:fill="FFFFFF"/>
        <w:tabs>
          <w:tab w:val="left" w:pos="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6. ПРЕКРАЩЕНИЕ ДЕЙСТВИЕ ДОГОВОРА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6.1.  Договор прекращает свое действие по окончании срока аренды Имущества, а обязательства сторон, возникшие до истечения срока договора, сохраняют силу до момента их исполнения.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6.2.   </w:t>
      </w:r>
      <w:proofErr w:type="gramStart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Договор</w:t>
      </w:r>
      <w:proofErr w:type="gramEnd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может быть расторгнут досрочно по соглашению сторон.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6.3.    Договор </w:t>
      </w:r>
      <w:proofErr w:type="gramStart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может быть досрочно расторгнут</w:t>
      </w:r>
      <w:proofErr w:type="gramEnd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инициативе Арендодателя в случае, если Арендатор использует арендованное Имущество в целом или его части с нарушением условий договора, в том числе: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6.3.1.    Арендатор существенно ухудшает состояние Имущества.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6.3.2.    При просрочке Арендатором очередного платежа свыше двух месяцев.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6.3.3. Арендатор не подписывает дополнительное соглашение, предусматривающее изменение арендной платы в соответствии с п. 3.4 настоящего договора.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6.3.4.    При невыполнении Арендатором пункта 2.2 настоящего договора.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6.3.5.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6.3.6. </w:t>
      </w:r>
      <w:r w:rsidRPr="00CB07A0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Предоставляет </w:t>
      </w:r>
      <w:r w:rsidRPr="00CB0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арендуемое имущество</w:t>
      </w:r>
      <w:r w:rsidRPr="00CB07A0">
        <w:rPr>
          <w:rFonts w:ascii="Times New Roman" w:hAnsi="Times New Roman" w:cs="Times New Roman"/>
          <w:sz w:val="24"/>
          <w:szCs w:val="24"/>
          <w:lang w:val="ru-RU"/>
        </w:rPr>
        <w:t xml:space="preserve"> (полностью или отдельные части) в субаренду третьим лицам без письменного разрешения Арендодателя.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6.4.       </w:t>
      </w:r>
      <w:proofErr w:type="gramStart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Договор</w:t>
      </w:r>
      <w:proofErr w:type="gramEnd"/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может быть расторгнут по инициативе Арендатора в случаях: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6.4.1.  Арендодатель не предоставляет Имущество в пользование Арендатору либо создает 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препятствия пользованию Имуществом в соответствии с условиями договора.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32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6.4.2.  Если Имущество в силу обстоятельств, за которые Арендатор не отвечает, окажется в состоянии, непригодном для использования.</w:t>
      </w:r>
    </w:p>
    <w:p w:rsidR="00244C27" w:rsidRPr="00CB07A0" w:rsidRDefault="00244C27" w:rsidP="00244C27">
      <w:pPr>
        <w:shd w:val="clear" w:color="auto" w:fill="FFFFFF"/>
        <w:tabs>
          <w:tab w:val="left" w:pos="432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tabs>
          <w:tab w:val="left" w:pos="427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ПРОЧИЕ ПОЛОЖЕНИЯ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32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 с соблюдением претензионного порядка. Срок рассмотрения претензии 15 дней с момента поступления претензии.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32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7.3. В случае невозможности разрешения разногласий путем переговоров они подлежат рассмотрению в арбитражном суде Ханты-Мансийского автономного округа - Югры согласно законодательству Российской Федерации.</w:t>
      </w:r>
    </w:p>
    <w:p w:rsidR="00244C27" w:rsidRPr="00CB07A0" w:rsidRDefault="00244C27" w:rsidP="00244C27">
      <w:pPr>
        <w:widowControl w:val="0"/>
        <w:shd w:val="clear" w:color="auto" w:fill="FFFFFF"/>
        <w:tabs>
          <w:tab w:val="left" w:pos="432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7.4.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244C27" w:rsidRPr="00CB07A0" w:rsidRDefault="00244C27" w:rsidP="00244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7.5. Приложение к договору является его неотъемлемой частью</w:t>
      </w:r>
    </w:p>
    <w:p w:rsidR="00244C27" w:rsidRPr="00CB07A0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 ЮРИДИЧЕСКИЕ АДРЕСА И ПОДПИСИ СТОРОН</w:t>
      </w:r>
    </w:p>
    <w:p w:rsidR="00244C27" w:rsidRPr="00CB07A0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10615" w:type="dxa"/>
        <w:tblLook w:val="01E0" w:firstRow="1" w:lastRow="1" w:firstColumn="1" w:lastColumn="1" w:noHBand="0" w:noVBand="0"/>
      </w:tblPr>
      <w:tblGrid>
        <w:gridCol w:w="5637"/>
        <w:gridCol w:w="4978"/>
      </w:tblGrid>
      <w:tr w:rsidR="00244C27" w:rsidRPr="00CB07A0" w:rsidTr="00C01F45">
        <w:trPr>
          <w:trHeight w:val="275"/>
        </w:trPr>
        <w:tc>
          <w:tcPr>
            <w:tcW w:w="5637" w:type="dxa"/>
          </w:tcPr>
          <w:p w:rsidR="00244C27" w:rsidRPr="00CB07A0" w:rsidRDefault="00244C27" w:rsidP="00C01F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АРЕНДОДАТЕЛЬ:</w:t>
            </w:r>
          </w:p>
          <w:p w:rsidR="00244C27" w:rsidRPr="00E76285" w:rsidRDefault="00244C27" w:rsidP="00C0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Муниципальное учреждение культуры</w:t>
            </w:r>
          </w:p>
          <w:p w:rsidR="00244C27" w:rsidRPr="00E76285" w:rsidRDefault="00244C27" w:rsidP="00C0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76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Лянторский</w:t>
            </w:r>
            <w:proofErr w:type="spellEnd"/>
            <w:r w:rsidRPr="00E76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Дом культуры «Нефтяник»</w:t>
            </w:r>
          </w:p>
          <w:p w:rsidR="00244C27" w:rsidRPr="00E76285" w:rsidRDefault="00244C27" w:rsidP="00C0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Местонахождение: РФ, Тюменская область, Ханты-</w:t>
            </w:r>
            <w:proofErr w:type="spellStart"/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Мансийкий</w:t>
            </w:r>
            <w:proofErr w:type="spellEnd"/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автономный округ – Югра, </w:t>
            </w:r>
            <w:proofErr w:type="spellStart"/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Сургутский</w:t>
            </w:r>
            <w:proofErr w:type="spellEnd"/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район, город </w:t>
            </w:r>
            <w:proofErr w:type="spellStart"/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Лянтор</w:t>
            </w:r>
            <w:proofErr w:type="spellEnd"/>
          </w:p>
          <w:p w:rsidR="00244C27" w:rsidRPr="00E76285" w:rsidRDefault="00244C27" w:rsidP="00C0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Почтовый адрес: 1 микрорайон, строение 12, г. </w:t>
            </w:r>
            <w:proofErr w:type="spellStart"/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Лянтор</w:t>
            </w:r>
            <w:proofErr w:type="spellEnd"/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Сургутский</w:t>
            </w:r>
            <w:proofErr w:type="spellEnd"/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район, Тюменская область,</w:t>
            </w:r>
          </w:p>
          <w:p w:rsidR="00244C27" w:rsidRPr="00E76285" w:rsidRDefault="00244C27" w:rsidP="00C0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628449</w:t>
            </w:r>
          </w:p>
          <w:p w:rsidR="00244C27" w:rsidRPr="00E76285" w:rsidRDefault="00244C27" w:rsidP="00C0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Лянтор</w:t>
            </w:r>
            <w:proofErr w:type="spellEnd"/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(МУК «ЛДК «Нефтяник», </w:t>
            </w:r>
            <w:proofErr w:type="gramStart"/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/с 650017052)</w:t>
            </w:r>
          </w:p>
          <w:p w:rsidR="00244C27" w:rsidRPr="00E76285" w:rsidRDefault="00244C27" w:rsidP="00C0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Казначейский счет ТОФК: 03234643718261058700</w:t>
            </w:r>
          </w:p>
          <w:p w:rsidR="00244C27" w:rsidRDefault="00244C27" w:rsidP="00C0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Банк: РКЦ ХАНТЫ-МАНСИЙСК//УФК </w:t>
            </w:r>
            <w:proofErr w:type="gramStart"/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proofErr w:type="gramEnd"/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44C27" w:rsidRPr="00E76285" w:rsidRDefault="00244C27" w:rsidP="00C0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ХМАО-Югре г. Ханты-Мансийск</w:t>
            </w:r>
          </w:p>
          <w:p w:rsidR="00244C27" w:rsidRPr="00E76285" w:rsidRDefault="00244C27" w:rsidP="00C0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 w:eastAsia="ru-RU"/>
              </w:rPr>
              <w:t>Единый казначейский счет ТОФК 40102810245370000007</w:t>
            </w:r>
          </w:p>
          <w:p w:rsidR="00244C27" w:rsidRPr="00E76285" w:rsidRDefault="00244C27" w:rsidP="00C0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БИК ТОФК: 007162163</w:t>
            </w:r>
          </w:p>
          <w:p w:rsidR="00244C27" w:rsidRPr="00E76285" w:rsidRDefault="00244C27" w:rsidP="00C0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Тел: (34638) 29-957</w:t>
            </w:r>
          </w:p>
          <w:p w:rsidR="00244C27" w:rsidRPr="00E76285" w:rsidRDefault="00244C27" w:rsidP="00C0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 8617017055, КПП 861701001</w:t>
            </w:r>
          </w:p>
          <w:p w:rsidR="00244C27" w:rsidRPr="00E76285" w:rsidRDefault="00244C27" w:rsidP="00C0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 1028601678930, ОКТМО 71826105</w:t>
            </w:r>
          </w:p>
          <w:p w:rsidR="00244C27" w:rsidRPr="00E76285" w:rsidRDefault="00244C27" w:rsidP="00C01F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ОКПО 31131380 </w:t>
            </w:r>
            <w:r w:rsidRPr="00E7628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 w:eastAsia="ru-RU"/>
              </w:rPr>
              <w:t xml:space="preserve">КБК </w:t>
            </w:r>
          </w:p>
          <w:p w:rsidR="00244C27" w:rsidRPr="00E76285" w:rsidRDefault="00244C27" w:rsidP="00C0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 w:eastAsia="ru-RU"/>
              </w:rPr>
              <w:t>65010000000000000120</w:t>
            </w:r>
          </w:p>
          <w:p w:rsidR="00244C27" w:rsidRPr="00CB07A0" w:rsidRDefault="00244C27" w:rsidP="00C01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27" w:rsidRPr="00CB07A0" w:rsidRDefault="00244C27" w:rsidP="00C0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244C27" w:rsidRPr="00CB07A0" w:rsidRDefault="00244C27" w:rsidP="00C01F45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07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АРЕНДАТОР</w:t>
            </w:r>
          </w:p>
          <w:p w:rsidR="00244C27" w:rsidRPr="00CB07A0" w:rsidRDefault="00244C27" w:rsidP="00C01F45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44C27" w:rsidRPr="00CB07A0" w:rsidRDefault="00244C27" w:rsidP="00C01F45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44C27" w:rsidRPr="00CB07A0" w:rsidRDefault="00244C27" w:rsidP="00C01F45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44C27" w:rsidRPr="00CB07A0" w:rsidRDefault="00244C27" w:rsidP="00C01F45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44C27" w:rsidRPr="00CB07A0" w:rsidRDefault="00244C27" w:rsidP="00C01F45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44C27" w:rsidRPr="00CB07A0" w:rsidRDefault="00244C27" w:rsidP="00C01F45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44C27" w:rsidRPr="00CB07A0" w:rsidRDefault="00244C27" w:rsidP="00C01F45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44C27" w:rsidRPr="00CB07A0" w:rsidRDefault="00244C27" w:rsidP="00C01F45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44C27" w:rsidRPr="00CB07A0" w:rsidRDefault="00244C27" w:rsidP="00C01F45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44C27" w:rsidRPr="00CB07A0" w:rsidRDefault="00244C27" w:rsidP="00C01F45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44C27" w:rsidRPr="00CB07A0" w:rsidRDefault="00244C27" w:rsidP="00C01F45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44C27" w:rsidRPr="00CB07A0" w:rsidRDefault="00244C27" w:rsidP="00C01F45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44C27" w:rsidRPr="00CB07A0" w:rsidRDefault="00244C27" w:rsidP="00C01F45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44C27" w:rsidRPr="00CB07A0" w:rsidRDefault="00244C27" w:rsidP="00C01F45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44C27" w:rsidRPr="00CB07A0" w:rsidRDefault="00244C27" w:rsidP="00C01F45">
            <w:pPr>
              <w:tabs>
                <w:tab w:val="left" w:pos="1612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44C27" w:rsidRPr="00CB07A0" w:rsidRDefault="00244C27" w:rsidP="00C01F45">
            <w:pPr>
              <w:tabs>
                <w:tab w:val="left" w:pos="1612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44C27" w:rsidRPr="00CB07A0" w:rsidRDefault="00244C27" w:rsidP="0024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/____________/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            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/________________/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</w:t>
      </w:r>
    </w:p>
    <w:p w:rsidR="00244C27" w:rsidRPr="00CB07A0" w:rsidRDefault="00244C27" w:rsidP="0024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(подпись)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244C27" w:rsidRPr="00CB07A0" w:rsidRDefault="00244C27" w:rsidP="00244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М.П.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</w:t>
      </w:r>
      <w:r w:rsidRPr="00CB07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М.П.</w:t>
      </w:r>
    </w:p>
    <w:p w:rsidR="00244C27" w:rsidRPr="00CB07A0" w:rsidRDefault="00244C27" w:rsidP="00244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44C27" w:rsidRPr="00CB07A0" w:rsidRDefault="00244C27" w:rsidP="0024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7A0" w:rsidRPr="00CB07A0" w:rsidRDefault="00CB07A0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7A0" w:rsidRPr="00CB07A0" w:rsidRDefault="00CB07A0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Приложение № 1 к договору № ___</w:t>
      </w: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от «___»  </w:t>
      </w:r>
      <w:r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                    202</w:t>
      </w:r>
      <w:r w:rsidR="003E22D8"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4</w:t>
      </w:r>
      <w:r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года</w:t>
      </w:r>
    </w:p>
    <w:p w:rsidR="00E319E9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CB07A0" w:rsidRDefault="00244C2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E76285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РАСЧЕТ</w:t>
      </w:r>
    </w:p>
    <w:p w:rsidR="00244C27" w:rsidRPr="00E76285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стоимости арендной платы </w:t>
      </w:r>
    </w:p>
    <w:p w:rsidR="00244C27" w:rsidRPr="00E76285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Объект – Попкорн-аппарат </w:t>
      </w:r>
      <w:proofErr w:type="spellStart"/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Euro</w:t>
      </w:r>
      <w:proofErr w:type="spellEnd"/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Pop</w:t>
      </w:r>
      <w:proofErr w:type="spellEnd"/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2408EX,8. (инвентарный № </w:t>
      </w:r>
      <w:r w:rsidRPr="00244C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10104100399</w:t>
      </w: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</w:p>
    <w:p w:rsidR="00244C27" w:rsidRPr="00E76285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расположенного</w:t>
      </w:r>
      <w:proofErr w:type="gramEnd"/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по адресу:</w:t>
      </w:r>
    </w:p>
    <w:p w:rsidR="00244C27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</w:t>
      </w:r>
      <w:proofErr w:type="spellStart"/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Лянтор</w:t>
      </w:r>
      <w:proofErr w:type="spellEnd"/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 микрорайон, строение 12.</w:t>
      </w:r>
    </w:p>
    <w:p w:rsidR="00244C27" w:rsidRPr="00E76285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ru-RU"/>
        </w:rPr>
      </w:pPr>
    </w:p>
    <w:p w:rsidR="00244C27" w:rsidRPr="00E76285" w:rsidRDefault="00244C27" w:rsidP="00244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tbl>
      <w:tblPr>
        <w:tblpPr w:leftFromText="180" w:rightFromText="180" w:vertAnchor="page" w:horzAnchor="margin" w:tblpY="393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992"/>
        <w:gridCol w:w="1418"/>
        <w:gridCol w:w="3827"/>
      </w:tblGrid>
      <w:tr w:rsidR="00244C27" w:rsidRPr="00BD2B46" w:rsidTr="00C01F45">
        <w:trPr>
          <w:cantSplit/>
          <w:trHeight w:val="55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4C27" w:rsidRPr="00E76285" w:rsidRDefault="00244C27" w:rsidP="00C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6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E76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E76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4C27" w:rsidRPr="00E76285" w:rsidRDefault="00244C27" w:rsidP="00C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6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4C27" w:rsidRPr="00E76285" w:rsidRDefault="00244C27" w:rsidP="00C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6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4C27" w:rsidRPr="00E76285" w:rsidRDefault="00244C27" w:rsidP="00C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6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C27" w:rsidRPr="00E76285" w:rsidRDefault="00244C27" w:rsidP="00C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Цена руб. за месяц (без НДС)</w:t>
            </w:r>
          </w:p>
        </w:tc>
      </w:tr>
      <w:tr w:rsidR="00244C27" w:rsidRPr="00E76285" w:rsidTr="00C01F45">
        <w:trPr>
          <w:cantSplit/>
          <w:trHeight w:val="18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C27" w:rsidRPr="00E76285" w:rsidRDefault="00244C27" w:rsidP="00C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62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C27" w:rsidRPr="00E76285" w:rsidRDefault="00244C27" w:rsidP="00C0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Аренда муниципального имущества            МУК «ЛДК «Нефтяник» </w:t>
            </w:r>
            <w:r w:rsidRPr="00E7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</w:t>
            </w:r>
            <w:proofErr w:type="gramStart"/>
            <w:r w:rsidRPr="00E7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  <w:r w:rsidRPr="00E7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Попкорн-аппарат </w:t>
            </w:r>
            <w:proofErr w:type="spellStart"/>
            <w:r w:rsidRPr="00E7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Euro</w:t>
            </w:r>
            <w:proofErr w:type="spellEnd"/>
            <w:r w:rsidRPr="00E7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7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Pop</w:t>
            </w:r>
            <w:proofErr w:type="spellEnd"/>
            <w:r w:rsidRPr="00E7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2408EX ).</w:t>
            </w:r>
          </w:p>
          <w:p w:rsidR="00244C27" w:rsidRPr="00E76285" w:rsidRDefault="00244C27" w:rsidP="00C0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C27" w:rsidRPr="00E76285" w:rsidRDefault="00244C27" w:rsidP="00C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C27" w:rsidRPr="00E76285" w:rsidRDefault="00244C27" w:rsidP="00C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27" w:rsidRPr="00E76285" w:rsidRDefault="00244C27" w:rsidP="00C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4C27" w:rsidRPr="00E76285" w:rsidRDefault="00244C27" w:rsidP="00C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4C27" w:rsidRPr="00E76285" w:rsidRDefault="00244C27" w:rsidP="00C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4C27" w:rsidRPr="00E76285" w:rsidRDefault="00244C27" w:rsidP="00C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4C27" w:rsidRPr="00E76285" w:rsidRDefault="00244C27" w:rsidP="00C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44C27" w:rsidRPr="00E76285" w:rsidRDefault="00244C27" w:rsidP="00C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44C27" w:rsidRPr="00E76285" w:rsidRDefault="00244C27" w:rsidP="00C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44C27" w:rsidRPr="00E76285" w:rsidRDefault="00244C27" w:rsidP="00C0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44C27" w:rsidRPr="00E76285" w:rsidTr="00C01F45">
        <w:trPr>
          <w:cantSplit/>
          <w:trHeight w:val="512"/>
        </w:trPr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C27" w:rsidRPr="00E76285" w:rsidRDefault="00244C27" w:rsidP="00C01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6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Итого за 5 (Пять) лет: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4C27" w:rsidRPr="00E76285" w:rsidRDefault="00244C27" w:rsidP="00C01F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44C27" w:rsidRPr="00E76285" w:rsidRDefault="00244C27" w:rsidP="0024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44C27" w:rsidRPr="00E76285" w:rsidRDefault="00244C27" w:rsidP="0024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44C27" w:rsidRPr="00CB07A0" w:rsidRDefault="00244C27" w:rsidP="0024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АРЕНДОДАТЕЛЬ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  АРЕНДАТОР</w:t>
      </w:r>
    </w:p>
    <w:p w:rsidR="00244C27" w:rsidRPr="00CB07A0" w:rsidRDefault="00244C27" w:rsidP="0024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                                                       ________________ </w:t>
      </w:r>
    </w:p>
    <w:p w:rsidR="00244C27" w:rsidRPr="00CB07A0" w:rsidRDefault="00244C27" w:rsidP="0024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(подпись)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(подпись)</w:t>
      </w:r>
    </w:p>
    <w:p w:rsidR="00244C27" w:rsidRPr="00CB07A0" w:rsidRDefault="00244C27" w:rsidP="0024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М.П.                                                                                     М.П.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244C27" w:rsidRPr="00CB07A0" w:rsidRDefault="00244C27" w:rsidP="0024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244C27" w:rsidRPr="00CB07A0" w:rsidRDefault="00244C27" w:rsidP="0024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7A0" w:rsidRDefault="00CB07A0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7A0" w:rsidRDefault="00CB07A0" w:rsidP="00CB07A0">
      <w:pPr>
        <w:tabs>
          <w:tab w:val="left" w:pos="27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</w:t>
      </w:r>
    </w:p>
    <w:p w:rsidR="00485FA7" w:rsidRDefault="00CB07A0" w:rsidP="00CB07A0">
      <w:pPr>
        <w:tabs>
          <w:tab w:val="left" w:pos="27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E319E9" w:rsidRPr="00CB07A0" w:rsidRDefault="00485FA7" w:rsidP="00CB07A0">
      <w:pPr>
        <w:tabs>
          <w:tab w:val="left" w:pos="27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</w:t>
      </w:r>
      <w:r w:rsidR="00E319E9"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 № </w:t>
      </w:r>
      <w:r w:rsidR="00244C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E319E9"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 договору №___</w:t>
      </w: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</w:t>
      </w:r>
      <w:r w:rsidR="00CB07A0"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от «</w:t>
      </w:r>
      <w:r w:rsidR="00987836"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="00987836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</w:t>
      </w:r>
      <w:r w:rsidRPr="00CB07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  <w:lang w:val="ru-RU" w:eastAsia="ru-RU"/>
        </w:rPr>
        <w:t>202</w:t>
      </w:r>
      <w:r w:rsidR="00987836" w:rsidRPr="00CB07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  <w:lang w:val="ru-RU" w:eastAsia="ru-RU"/>
        </w:rPr>
        <w:t>4</w:t>
      </w:r>
      <w:r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года.</w:t>
      </w:r>
    </w:p>
    <w:p w:rsidR="00E319E9" w:rsidRPr="00CB07A0" w:rsidRDefault="00E319E9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</w:t>
      </w:r>
    </w:p>
    <w:p w:rsidR="00244C27" w:rsidRPr="00CB07A0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приема-передачи муниципального имущества в аренду</w:t>
      </w:r>
    </w:p>
    <w:p w:rsidR="00244C27" w:rsidRPr="00CB07A0" w:rsidRDefault="00244C27" w:rsidP="0024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</w:t>
      </w:r>
      <w:proofErr w:type="spellStart"/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Лянтор</w:t>
      </w:r>
      <w:proofErr w:type="spellEnd"/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</w:t>
      </w:r>
      <w:r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      »                      2024г.</w:t>
      </w:r>
    </w:p>
    <w:p w:rsidR="00244C27" w:rsidRPr="00CB07A0" w:rsidRDefault="00244C27" w:rsidP="00244C2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292BC8" w:rsidRDefault="00244C27" w:rsidP="00244C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C8">
        <w:rPr>
          <w:rFonts w:ascii="Times New Roman" w:hAnsi="Times New Roman" w:cs="Times New Roman"/>
          <w:sz w:val="24"/>
          <w:szCs w:val="24"/>
        </w:rPr>
        <w:t>Муниципальное учреждение культуры «</w:t>
      </w:r>
      <w:proofErr w:type="spellStart"/>
      <w:r w:rsidRPr="00292BC8">
        <w:rPr>
          <w:rFonts w:ascii="Times New Roman" w:hAnsi="Times New Roman" w:cs="Times New Roman"/>
          <w:sz w:val="24"/>
          <w:szCs w:val="24"/>
        </w:rPr>
        <w:t>Лянторский</w:t>
      </w:r>
      <w:proofErr w:type="spellEnd"/>
      <w:r w:rsidRPr="00292BC8">
        <w:rPr>
          <w:rFonts w:ascii="Times New Roman" w:hAnsi="Times New Roman" w:cs="Times New Roman"/>
          <w:sz w:val="24"/>
          <w:szCs w:val="24"/>
        </w:rPr>
        <w:t xml:space="preserve"> Дом культуры «Нефтяник»,  именуемое в дальнейшем Арендодатель,  в лице __________________________________, действующего на основании __________________</w:t>
      </w:r>
      <w:r w:rsidRPr="00292BC8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Pr="00292BC8">
        <w:rPr>
          <w:rFonts w:ascii="Times New Roman" w:hAnsi="Times New Roman" w:cs="Times New Roman"/>
          <w:sz w:val="24"/>
          <w:szCs w:val="24"/>
        </w:rPr>
        <w:t xml:space="preserve">передаёт, на основании </w:t>
      </w:r>
      <w:r>
        <w:rPr>
          <w:rFonts w:ascii="Times New Roman" w:hAnsi="Times New Roman" w:cs="Times New Roman"/>
          <w:sz w:val="24"/>
          <w:szCs w:val="24"/>
        </w:rPr>
        <w:t>договора №____ от «___»________</w:t>
      </w:r>
      <w:r w:rsidRPr="00292B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64E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BC8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292BC8">
        <w:rPr>
          <w:rFonts w:ascii="Times New Roman" w:hAnsi="Times New Roman" w:cs="Times New Roman"/>
          <w:spacing w:val="-8"/>
          <w:sz w:val="24"/>
          <w:szCs w:val="24"/>
        </w:rPr>
        <w:t xml:space="preserve"> _____________________________________________</w:t>
      </w:r>
      <w:r w:rsidRPr="00292BC8">
        <w:rPr>
          <w:rFonts w:ascii="Times New Roman" w:hAnsi="Times New Roman" w:cs="Times New Roman"/>
          <w:sz w:val="24"/>
          <w:szCs w:val="24"/>
        </w:rPr>
        <w:t>принимает во временное владение и пользование в период с «____» 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4E3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92BC8">
        <w:rPr>
          <w:rFonts w:ascii="Times New Roman" w:hAnsi="Times New Roman" w:cs="Times New Roman"/>
          <w:sz w:val="24"/>
          <w:szCs w:val="24"/>
        </w:rPr>
        <w:t xml:space="preserve"> года по «______» _________ 20</w:t>
      </w:r>
      <w:r w:rsidRPr="00C64E3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BC8">
        <w:rPr>
          <w:rFonts w:ascii="Times New Roman" w:hAnsi="Times New Roman" w:cs="Times New Roman"/>
          <w:sz w:val="24"/>
          <w:szCs w:val="24"/>
        </w:rPr>
        <w:t xml:space="preserve"> года  в соответствии с  договором  аренды  муниципального  имущества от «____» 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2BC8">
        <w:rPr>
          <w:rFonts w:ascii="Times New Roman" w:hAnsi="Times New Roman" w:cs="Times New Roman"/>
          <w:color w:val="000000"/>
          <w:sz w:val="24"/>
          <w:szCs w:val="24"/>
        </w:rPr>
        <w:t xml:space="preserve"> №_____ </w:t>
      </w:r>
      <w:r w:rsidRPr="00292BC8">
        <w:rPr>
          <w:rFonts w:ascii="Times New Roman" w:hAnsi="Times New Roman" w:cs="Times New Roman"/>
          <w:sz w:val="24"/>
          <w:szCs w:val="24"/>
        </w:rPr>
        <w:t>следующее муниципальное имущество:</w:t>
      </w:r>
    </w:p>
    <w:p w:rsidR="00244C27" w:rsidRPr="00292BC8" w:rsidRDefault="00244C27" w:rsidP="00244C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C8">
        <w:rPr>
          <w:rFonts w:ascii="Times New Roman" w:hAnsi="Times New Roman" w:cs="Times New Roman"/>
          <w:sz w:val="24"/>
          <w:szCs w:val="24"/>
        </w:rPr>
        <w:t xml:space="preserve">- </w:t>
      </w:r>
      <w:r w:rsidRPr="00292BC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Попкорн-аппарат </w:t>
      </w:r>
      <w:r w:rsidRPr="00292BC8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Euro</w:t>
      </w:r>
      <w:r w:rsidRPr="00292BC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92BC8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Pop</w:t>
      </w:r>
      <w:r w:rsidRPr="00292BC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2408</w:t>
      </w:r>
      <w:r w:rsidRPr="00292BC8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EX</w:t>
      </w:r>
      <w:r w:rsidRPr="00292BC8">
        <w:rPr>
          <w:rFonts w:ascii="Times New Roman" w:hAnsi="Times New Roman" w:cs="Times New Roman"/>
          <w:color w:val="000000"/>
          <w:spacing w:val="6"/>
          <w:sz w:val="24"/>
          <w:szCs w:val="24"/>
        </w:rPr>
        <w:t>,8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64E3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(инвентарный № </w:t>
      </w:r>
      <w:r w:rsidRPr="00244C27">
        <w:rPr>
          <w:rFonts w:ascii="Times New Roman" w:hAnsi="Times New Roman" w:cs="Times New Roman"/>
          <w:color w:val="000000"/>
          <w:spacing w:val="6"/>
          <w:sz w:val="24"/>
          <w:szCs w:val="24"/>
        </w:rPr>
        <w:t>10104100399</w:t>
      </w:r>
      <w:r w:rsidRPr="00C64E3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) </w:t>
      </w:r>
      <w:r w:rsidRPr="00292BC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92BC8">
        <w:rPr>
          <w:rFonts w:ascii="Times New Roman" w:hAnsi="Times New Roman" w:cs="Times New Roman"/>
          <w:sz w:val="24"/>
          <w:szCs w:val="24"/>
        </w:rPr>
        <w:t>для торговли.</w:t>
      </w:r>
    </w:p>
    <w:p w:rsidR="00244C27" w:rsidRDefault="00244C27" w:rsidP="0024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24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44C27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ПОДПИСИ СТОРОН</w:t>
      </w:r>
    </w:p>
    <w:p w:rsidR="00244C27" w:rsidRPr="00CB07A0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99"/>
        <w:gridCol w:w="222"/>
      </w:tblGrid>
      <w:tr w:rsidR="00244C27" w:rsidRPr="00E76285" w:rsidTr="00C01F45">
        <w:trPr>
          <w:trHeight w:val="1276"/>
        </w:trPr>
        <w:tc>
          <w:tcPr>
            <w:tcW w:w="10199" w:type="dxa"/>
          </w:tcPr>
          <w:tbl>
            <w:tblPr>
              <w:tblW w:w="10363" w:type="dxa"/>
              <w:tblLook w:val="01E0" w:firstRow="1" w:lastRow="1" w:firstColumn="1" w:lastColumn="1" w:noHBand="0" w:noVBand="0"/>
            </w:tblPr>
            <w:tblGrid>
              <w:gridCol w:w="5378"/>
              <w:gridCol w:w="4985"/>
            </w:tblGrid>
            <w:tr w:rsidR="00244C27" w:rsidRPr="00BD2B46" w:rsidTr="00C01F45">
              <w:trPr>
                <w:trHeight w:val="291"/>
              </w:trPr>
              <w:tc>
                <w:tcPr>
                  <w:tcW w:w="5378" w:type="dxa"/>
                </w:tcPr>
                <w:p w:rsidR="00244C27" w:rsidRPr="00CB07A0" w:rsidRDefault="00244C27" w:rsidP="00C01F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      АРЕНДОДАТЕЛЬ</w:t>
                  </w: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ab/>
                  </w: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ab/>
                  </w: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ab/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Муниципальное учреждение культуры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«</w:t>
                  </w:r>
                  <w:proofErr w:type="spellStart"/>
                  <w:r w:rsidRPr="00E762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Лянторский</w:t>
                  </w:r>
                  <w:proofErr w:type="spellEnd"/>
                  <w:r w:rsidRPr="00E762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 xml:space="preserve"> Дом культуры «Нефтяник»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Местонахождение: РФ, Тюменская область, Ханты-</w:t>
                  </w:r>
                  <w:proofErr w:type="spellStart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Мансийкий</w:t>
                  </w:r>
                  <w:proofErr w:type="spellEnd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автономный округ – Югра, </w:t>
                  </w:r>
                  <w:proofErr w:type="spellStart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Сургутский</w:t>
                  </w:r>
                  <w:proofErr w:type="spellEnd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район, город </w:t>
                  </w:r>
                  <w:proofErr w:type="spellStart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Лянтор</w:t>
                  </w:r>
                  <w:proofErr w:type="spellEnd"/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Почтовый адрес: 1 микрорайон, строение 12, г. </w:t>
                  </w:r>
                  <w:proofErr w:type="spellStart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Лянтор</w:t>
                  </w:r>
                  <w:proofErr w:type="spellEnd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Сургутский</w:t>
                  </w:r>
                  <w:proofErr w:type="spellEnd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район, Тюменская область,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628449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Администрация городского поселения </w:t>
                  </w:r>
                  <w:proofErr w:type="spellStart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Лянтор</w:t>
                  </w:r>
                  <w:proofErr w:type="spellEnd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(МУК «ЛДК «Нефтяник», </w:t>
                  </w:r>
                  <w:proofErr w:type="gramStart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</w:t>
                  </w:r>
                  <w:proofErr w:type="gramEnd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/с 650017052)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Казначейский счет ТОФК: 03234643718261058700</w:t>
                  </w:r>
                </w:p>
                <w:p w:rsidR="00244C27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Банк: РКЦ ХАНТЫ-МАНСИЙСК//УФК </w:t>
                  </w:r>
                  <w:proofErr w:type="gramStart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</w:t>
                  </w:r>
                  <w:proofErr w:type="gramEnd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ХМАО-Югре г. Ханты-Мансийск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 w:eastAsia="ru-RU"/>
                    </w:rPr>
                    <w:t>Единый казначейский счет ТОФК 40102810245370000007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БИК ТОФК: 007162163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Тел: (34638) 29-957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ИНН 8617017055, КПП 861701001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ОГРН 1028601678930, ОКТМО 71826105</w:t>
                  </w:r>
                </w:p>
                <w:p w:rsidR="00244C27" w:rsidRPr="00E76285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ОКПО 31131380 </w:t>
                  </w:r>
                  <w:r w:rsidRPr="00E76285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 w:eastAsia="ru-RU"/>
                    </w:rPr>
                    <w:t xml:space="preserve">КБК </w:t>
                  </w:r>
                </w:p>
                <w:p w:rsidR="00244C27" w:rsidRPr="00E76285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 w:eastAsia="ru-RU"/>
                    </w:rPr>
                    <w:t>65010000000000000120</w:t>
                  </w:r>
                </w:p>
                <w:p w:rsidR="00244C27" w:rsidRPr="00244C27" w:rsidRDefault="00244C27" w:rsidP="00C01F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244C27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0A4E87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________________</w:t>
                  </w: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ab/>
                  </w:r>
                </w:p>
              </w:tc>
              <w:tc>
                <w:tcPr>
                  <w:tcW w:w="4985" w:type="dxa"/>
                </w:tcPr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     АРЕНДАТОР</w:t>
                  </w: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tabs>
                      <w:tab w:val="left" w:pos="16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      _________________</w:t>
                  </w: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ab/>
                  </w:r>
                </w:p>
              </w:tc>
            </w:tr>
          </w:tbl>
          <w:p w:rsidR="00244C27" w:rsidRPr="00CB07A0" w:rsidRDefault="00244C27" w:rsidP="00C01F45">
            <w:pPr>
              <w:tabs>
                <w:tab w:val="left" w:pos="6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07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(подпись)  М.П.</w:t>
            </w:r>
            <w:r w:rsidRPr="00CB07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 xml:space="preserve">        (подпись)  М.П.</w:t>
            </w:r>
          </w:p>
        </w:tc>
        <w:tc>
          <w:tcPr>
            <w:tcW w:w="222" w:type="dxa"/>
          </w:tcPr>
          <w:p w:rsidR="00244C27" w:rsidRPr="00CB07A0" w:rsidRDefault="00244C27" w:rsidP="00C0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44C27" w:rsidRPr="00CB07A0" w:rsidRDefault="00244C27" w:rsidP="00244C27">
      <w:pPr>
        <w:tabs>
          <w:tab w:val="left" w:pos="270"/>
          <w:tab w:val="right" w:pos="9921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tabs>
          <w:tab w:val="left" w:pos="270"/>
          <w:tab w:val="right" w:pos="9921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244C27">
      <w:pPr>
        <w:tabs>
          <w:tab w:val="left" w:pos="270"/>
          <w:tab w:val="right" w:pos="9921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244C27">
      <w:pPr>
        <w:tabs>
          <w:tab w:val="left" w:pos="270"/>
          <w:tab w:val="right" w:pos="9921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244C27">
      <w:pPr>
        <w:tabs>
          <w:tab w:val="left" w:pos="270"/>
          <w:tab w:val="right" w:pos="9921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244C27">
      <w:pPr>
        <w:tabs>
          <w:tab w:val="left" w:pos="270"/>
          <w:tab w:val="right" w:pos="9921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244C27">
      <w:pPr>
        <w:tabs>
          <w:tab w:val="left" w:pos="270"/>
          <w:tab w:val="right" w:pos="9921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tabs>
          <w:tab w:val="left" w:pos="270"/>
          <w:tab w:val="right" w:pos="9921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 договору №___</w:t>
      </w:r>
    </w:p>
    <w:p w:rsidR="00244C27" w:rsidRPr="00CB07A0" w:rsidRDefault="00244C27" w:rsidP="00244C27">
      <w:pPr>
        <w:tabs>
          <w:tab w:val="left" w:pos="270"/>
          <w:tab w:val="right" w:pos="9921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«___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»____________</w:t>
      </w:r>
      <w:r w:rsidRPr="00CB07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  <w:lang w:val="ru-RU" w:eastAsia="ru-RU"/>
        </w:rPr>
        <w:t>202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  <w:lang w:val="ru-RU" w:eastAsia="ru-RU"/>
        </w:rPr>
        <w:t>4</w:t>
      </w:r>
      <w:r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года.</w:t>
      </w:r>
    </w:p>
    <w:p w:rsidR="00244C27" w:rsidRPr="00CB07A0" w:rsidRDefault="00244C27" w:rsidP="0024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</w:t>
      </w:r>
    </w:p>
    <w:p w:rsidR="00244C27" w:rsidRPr="00CB07A0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возврата муниципального имущества</w:t>
      </w:r>
    </w:p>
    <w:p w:rsidR="00244C27" w:rsidRPr="00CB07A0" w:rsidRDefault="00244C27" w:rsidP="0024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</w:t>
      </w:r>
      <w:proofErr w:type="spellStart"/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Лянтор</w:t>
      </w:r>
      <w:proofErr w:type="spellEnd"/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</w:t>
      </w:r>
      <w:r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      »                      202_г.</w:t>
      </w:r>
    </w:p>
    <w:p w:rsidR="00244C27" w:rsidRPr="000A4E87" w:rsidRDefault="00244C27" w:rsidP="00244C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0A4E87" w:rsidRDefault="00244C27" w:rsidP="00244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A4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__________________________________________________, именуемый в дальнейшем Арендатор, в лице ____________________________________, действующего на основании________________, передает, а Муниципальное учреждение культуры «</w:t>
      </w:r>
      <w:proofErr w:type="spellStart"/>
      <w:r w:rsidRPr="000A4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Лянторский</w:t>
      </w:r>
      <w:proofErr w:type="spellEnd"/>
      <w:r w:rsidRPr="000A4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Дом культуры «Нефтяник»,  именуемое в дальнейшем Арендодатель, в лице ____________________________________, действующего на основании ________________ принимает следующее муниципальное имущество:</w:t>
      </w:r>
      <w:proofErr w:type="gramEnd"/>
    </w:p>
    <w:p w:rsidR="00244C27" w:rsidRPr="000A4E87" w:rsidRDefault="00244C27" w:rsidP="00244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4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Pr="000A4E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Попкорн-аппарат </w:t>
      </w:r>
      <w:r w:rsidRPr="000A4E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Euro</w:t>
      </w:r>
      <w:r w:rsidRPr="000A4E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 </w:t>
      </w:r>
      <w:r w:rsidRPr="000A4E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Pop</w:t>
      </w:r>
      <w:r w:rsidRPr="000A4E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 2408</w:t>
      </w:r>
      <w:r w:rsidRPr="000A4E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EX</w:t>
      </w:r>
      <w:r w:rsidRPr="000A4E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,8 (инвентарный № </w:t>
      </w:r>
      <w:r w:rsidR="00EC050A" w:rsidRPr="00EC05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>10104100399</w:t>
      </w:r>
      <w:r w:rsidRPr="000A4E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>)</w:t>
      </w:r>
      <w:r w:rsidRPr="000A4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44C27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44C27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44C27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ПОДПИСИ СТОРОН</w:t>
      </w:r>
    </w:p>
    <w:p w:rsidR="00244C27" w:rsidRPr="00CB07A0" w:rsidRDefault="00244C27" w:rsidP="0024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C27" w:rsidRPr="00CB07A0" w:rsidRDefault="00244C27" w:rsidP="0024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99"/>
        <w:gridCol w:w="222"/>
      </w:tblGrid>
      <w:tr w:rsidR="00244C27" w:rsidRPr="00E76285" w:rsidTr="00C01F45">
        <w:trPr>
          <w:trHeight w:val="1276"/>
        </w:trPr>
        <w:tc>
          <w:tcPr>
            <w:tcW w:w="10199" w:type="dxa"/>
          </w:tcPr>
          <w:tbl>
            <w:tblPr>
              <w:tblW w:w="10363" w:type="dxa"/>
              <w:tblLook w:val="01E0" w:firstRow="1" w:lastRow="1" w:firstColumn="1" w:lastColumn="1" w:noHBand="0" w:noVBand="0"/>
            </w:tblPr>
            <w:tblGrid>
              <w:gridCol w:w="5378"/>
              <w:gridCol w:w="4985"/>
            </w:tblGrid>
            <w:tr w:rsidR="00244C27" w:rsidRPr="00BD2B46" w:rsidTr="00C01F45">
              <w:trPr>
                <w:trHeight w:val="291"/>
              </w:trPr>
              <w:tc>
                <w:tcPr>
                  <w:tcW w:w="5378" w:type="dxa"/>
                </w:tcPr>
                <w:p w:rsidR="00244C27" w:rsidRPr="00CB07A0" w:rsidRDefault="00244C27" w:rsidP="00C01F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B07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АРЕНДОДАТЕЛЬ: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Муниципальное учреждение культуры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«</w:t>
                  </w:r>
                  <w:proofErr w:type="spellStart"/>
                  <w:r w:rsidRPr="00E762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Лянторский</w:t>
                  </w:r>
                  <w:proofErr w:type="spellEnd"/>
                  <w:r w:rsidRPr="00E762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 xml:space="preserve"> Дом культуры «Нефтяник»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Местонахождение: РФ, Тюменская область, Ханты-</w:t>
                  </w:r>
                  <w:proofErr w:type="spellStart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Мансийкий</w:t>
                  </w:r>
                  <w:proofErr w:type="spellEnd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автономный округ – Югра, </w:t>
                  </w:r>
                  <w:proofErr w:type="spellStart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Сургутский</w:t>
                  </w:r>
                  <w:proofErr w:type="spellEnd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район, город </w:t>
                  </w:r>
                  <w:proofErr w:type="spellStart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Лянтор</w:t>
                  </w:r>
                  <w:proofErr w:type="spellEnd"/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Почтовый адрес: 1 микрорайон, строение 12, г. </w:t>
                  </w:r>
                  <w:proofErr w:type="spellStart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Лянтор</w:t>
                  </w:r>
                  <w:proofErr w:type="spellEnd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Сургутский</w:t>
                  </w:r>
                  <w:proofErr w:type="spellEnd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район, Тюменская область,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628449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Администрация городского поселения </w:t>
                  </w:r>
                  <w:proofErr w:type="spellStart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Лянтор</w:t>
                  </w:r>
                  <w:proofErr w:type="spellEnd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(МУК «ЛДК «Нефтяник», </w:t>
                  </w:r>
                  <w:proofErr w:type="gramStart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</w:t>
                  </w:r>
                  <w:proofErr w:type="gramEnd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/с 650017052)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Казначейский счет ТОФК: 03234643718261058700</w:t>
                  </w:r>
                </w:p>
                <w:p w:rsidR="00244C27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Банк: РКЦ ХАНТЫ-МАНСИЙСК//УФК </w:t>
                  </w:r>
                  <w:proofErr w:type="gramStart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</w:t>
                  </w:r>
                  <w:proofErr w:type="gramEnd"/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ХМАО-Югре г. Ханты-Мансийск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 w:eastAsia="ru-RU"/>
                    </w:rPr>
                    <w:t>Единый казначейский счет ТОФК 40102810245370000007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БИК ТОФК: 007162163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Тел: (34638) 29-957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ИНН 8617017055, КПП 861701001</w:t>
                  </w:r>
                </w:p>
                <w:p w:rsidR="00244C27" w:rsidRPr="00E76285" w:rsidRDefault="00244C27" w:rsidP="00C0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ОГРН 1028601678930, ОКТМО 71826105</w:t>
                  </w:r>
                </w:p>
                <w:p w:rsidR="00244C27" w:rsidRPr="00E76285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ОКПО 31131380 </w:t>
                  </w:r>
                  <w:r w:rsidRPr="00E76285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 w:eastAsia="ru-RU"/>
                    </w:rPr>
                    <w:t xml:space="preserve">КБК </w:t>
                  </w:r>
                </w:p>
                <w:p w:rsidR="00244C27" w:rsidRPr="00E76285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 w:eastAsia="ru-RU"/>
                    </w:rPr>
                    <w:t>65010000000000000120</w:t>
                  </w:r>
                </w:p>
                <w:p w:rsidR="00244C27" w:rsidRDefault="00244C27" w:rsidP="00C01F45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244C27" w:rsidRDefault="00244C27" w:rsidP="00C01F45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244C27" w:rsidRPr="000A4E87" w:rsidRDefault="00244C27" w:rsidP="00C01F45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244C27" w:rsidRPr="00244C27" w:rsidRDefault="00244C27" w:rsidP="00C01F45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___________</w:t>
                  </w: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ab/>
                    <w:t>/_________________/</w:t>
                  </w:r>
                </w:p>
              </w:tc>
              <w:tc>
                <w:tcPr>
                  <w:tcW w:w="4985" w:type="dxa"/>
                </w:tcPr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     АРЕНДАТОР</w:t>
                  </w: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tabs>
                      <w:tab w:val="left" w:pos="16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tabs>
                      <w:tab w:val="left" w:pos="16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tabs>
                      <w:tab w:val="left" w:pos="16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Default="00244C27" w:rsidP="00C01F45">
                  <w:pPr>
                    <w:tabs>
                      <w:tab w:val="left" w:pos="16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Default="00244C27" w:rsidP="00C01F45">
                  <w:pPr>
                    <w:tabs>
                      <w:tab w:val="left" w:pos="16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tabs>
                      <w:tab w:val="left" w:pos="16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244C27" w:rsidRPr="00CB07A0" w:rsidRDefault="00244C27" w:rsidP="00C01F45">
                  <w:pPr>
                    <w:tabs>
                      <w:tab w:val="left" w:pos="16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 ________________/________________/</w:t>
                  </w: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ab/>
                  </w:r>
                </w:p>
              </w:tc>
            </w:tr>
          </w:tbl>
          <w:p w:rsidR="00244C27" w:rsidRPr="00CB07A0" w:rsidRDefault="00244C27" w:rsidP="00C01F45">
            <w:pPr>
              <w:tabs>
                <w:tab w:val="left" w:pos="6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07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(подпись)  М.П.                                                          (подпись)  М.П.</w:t>
            </w:r>
          </w:p>
        </w:tc>
        <w:tc>
          <w:tcPr>
            <w:tcW w:w="222" w:type="dxa"/>
          </w:tcPr>
          <w:p w:rsidR="00244C27" w:rsidRPr="00CB07A0" w:rsidRDefault="00244C27" w:rsidP="00C0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44C27" w:rsidRPr="00317CA0" w:rsidRDefault="00244C27" w:rsidP="00244C27">
      <w:pPr>
        <w:rPr>
          <w:lang w:val="ru-RU"/>
        </w:rPr>
      </w:pPr>
    </w:p>
    <w:p w:rsidR="00A20456" w:rsidRPr="00317CA0" w:rsidRDefault="00A20456" w:rsidP="00244C27">
      <w:pPr>
        <w:spacing w:after="0" w:line="240" w:lineRule="auto"/>
        <w:jc w:val="center"/>
        <w:rPr>
          <w:lang w:val="ru-RU"/>
        </w:rPr>
      </w:pPr>
    </w:p>
    <w:sectPr w:rsidR="00A20456" w:rsidRPr="00317CA0" w:rsidSect="00CB07A0"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3C34"/>
    <w:multiLevelType w:val="hybridMultilevel"/>
    <w:tmpl w:val="3A8ECE32"/>
    <w:lvl w:ilvl="0" w:tplc="B8648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2C04"/>
    <w:rsid w:val="00013DAA"/>
    <w:rsid w:val="000D1C5F"/>
    <w:rsid w:val="001262CF"/>
    <w:rsid w:val="0015485D"/>
    <w:rsid w:val="001B6B62"/>
    <w:rsid w:val="001E3EEB"/>
    <w:rsid w:val="00237A29"/>
    <w:rsid w:val="00244C27"/>
    <w:rsid w:val="00273F76"/>
    <w:rsid w:val="002A6162"/>
    <w:rsid w:val="002B02D8"/>
    <w:rsid w:val="002C6B84"/>
    <w:rsid w:val="002E6F0D"/>
    <w:rsid w:val="002E7CC4"/>
    <w:rsid w:val="002F5650"/>
    <w:rsid w:val="00317CA0"/>
    <w:rsid w:val="0037427C"/>
    <w:rsid w:val="003975E6"/>
    <w:rsid w:val="003B2887"/>
    <w:rsid w:val="003E22D8"/>
    <w:rsid w:val="004451DE"/>
    <w:rsid w:val="00485FA7"/>
    <w:rsid w:val="004A2DA0"/>
    <w:rsid w:val="00590CEC"/>
    <w:rsid w:val="005D5DCA"/>
    <w:rsid w:val="006532BD"/>
    <w:rsid w:val="00663AB2"/>
    <w:rsid w:val="0069045E"/>
    <w:rsid w:val="00732B22"/>
    <w:rsid w:val="008166F6"/>
    <w:rsid w:val="008F7BCC"/>
    <w:rsid w:val="00962C04"/>
    <w:rsid w:val="00987836"/>
    <w:rsid w:val="009C5580"/>
    <w:rsid w:val="00A20456"/>
    <w:rsid w:val="00A3699D"/>
    <w:rsid w:val="00B3286A"/>
    <w:rsid w:val="00B872C6"/>
    <w:rsid w:val="00BD2B46"/>
    <w:rsid w:val="00C2738A"/>
    <w:rsid w:val="00C45D18"/>
    <w:rsid w:val="00CA19AE"/>
    <w:rsid w:val="00CB07A0"/>
    <w:rsid w:val="00CE75CF"/>
    <w:rsid w:val="00CF638E"/>
    <w:rsid w:val="00DC1370"/>
    <w:rsid w:val="00E27B27"/>
    <w:rsid w:val="00E319E9"/>
    <w:rsid w:val="00E829F7"/>
    <w:rsid w:val="00EC050A"/>
    <w:rsid w:val="00F03D9B"/>
    <w:rsid w:val="00F903EE"/>
    <w:rsid w:val="00FB5080"/>
    <w:rsid w:val="00FC6156"/>
    <w:rsid w:val="00FC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22D8"/>
    <w:rPr>
      <w:color w:val="0000FF"/>
      <w:u w:val="single"/>
    </w:rPr>
  </w:style>
  <w:style w:type="paragraph" w:customStyle="1" w:styleId="ConsPlusNonformat">
    <w:name w:val="ConsPlusNonformat"/>
    <w:rsid w:val="00244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6CDD-72A2-49CE-9C83-8E65F6F9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Юбилейный</Company>
  <LinksUpToDate>false</LinksUpToDate>
  <CharactersWithSpaces>22450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dcterms:created xsi:type="dcterms:W3CDTF">2023-10-30T06:39:00Z</dcterms:created>
  <dcterms:modified xsi:type="dcterms:W3CDTF">2024-04-01T04:50:00Z</dcterms:modified>
</cp:coreProperties>
</file>